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0"/>
        <w:gridCol w:w="715"/>
        <w:gridCol w:w="8420"/>
        <w:gridCol w:w="473"/>
        <w:gridCol w:w="603"/>
      </w:tblGrid>
      <w:tr w:rsidR="00F20E23" w:rsidRPr="005C5398" w14:paraId="7D5475F2" w14:textId="77777777" w:rsidTr="0094308E">
        <w:trPr>
          <w:cantSplit/>
          <w:jc w:val="center"/>
        </w:trPr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0D0A51C" w14:textId="75C0C042" w:rsidR="00F20E23" w:rsidRPr="005C5398" w:rsidRDefault="00F20E23" w:rsidP="0094308E">
            <w:pPr>
              <w:jc w:val="center"/>
              <w:rPr>
                <w:rFonts w:eastAsia="Calibri"/>
                <w:b/>
                <w:bCs/>
                <w:spacing w:val="10"/>
                <w:lang w:eastAsia="en-US"/>
              </w:rPr>
            </w:pPr>
            <w:r w:rsidRPr="005C5398">
              <w:rPr>
                <w:rFonts w:eastAsia="Calibri"/>
                <w:b/>
                <w:bCs/>
                <w:noProof/>
                <w:spacing w:val="10"/>
                <w:lang w:eastAsia="en-US"/>
              </w:rPr>
              <w:drawing>
                <wp:inline distT="0" distB="0" distL="0" distR="0" wp14:anchorId="2189B4C6" wp14:editId="0F5009CF">
                  <wp:extent cx="533400" cy="790575"/>
                  <wp:effectExtent l="0" t="0" r="0" b="9525"/>
                  <wp:docPr id="1934530376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F5AD41A" w14:textId="77777777" w:rsidR="00F20E23" w:rsidRPr="005C5398" w:rsidRDefault="00F20E23" w:rsidP="0094308E">
            <w:pPr>
              <w:spacing w:before="120" w:line="336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20E23">
              <w:rPr>
                <w:rFonts w:eastAsia="Calibri"/>
                <w:b/>
                <w:bCs/>
                <w:lang w:eastAsia="en-US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CONSILIUL JUDEȚEAN CONSTANȚA</w:t>
            </w:r>
          </w:p>
          <w:p w14:paraId="4A87B460" w14:textId="77777777" w:rsidR="00F20E23" w:rsidRPr="005C5398" w:rsidRDefault="00F20E23" w:rsidP="0094308E">
            <w:pPr>
              <w:jc w:val="center"/>
              <w:rPr>
                <w:rFonts w:eastAsia="Calibri"/>
                <w:b/>
                <w:bCs/>
                <w:spacing w:val="10"/>
                <w:sz w:val="20"/>
                <w:szCs w:val="20"/>
                <w:lang w:eastAsia="en-US"/>
              </w:rPr>
            </w:pPr>
            <w:r w:rsidRPr="005C5398">
              <w:rPr>
                <w:b/>
                <w:bCs/>
                <w:i/>
                <w:sz w:val="20"/>
                <w:szCs w:val="20"/>
              </w:rPr>
              <w:t>DIRECȚIA DE TURISM ȘI COORDONAREA INSTITUȚIILOR DE CULTURĂ SUBORDONATE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1F92ED" w14:textId="3090E98F" w:rsidR="00F20E23" w:rsidRPr="005C5398" w:rsidRDefault="00F20E23" w:rsidP="0094308E">
            <w:pPr>
              <w:jc w:val="right"/>
              <w:rPr>
                <w:rFonts w:eastAsia="Calibri"/>
                <w:b/>
                <w:bCs/>
                <w:spacing w:val="10"/>
                <w:lang w:eastAsia="en-US"/>
              </w:rPr>
            </w:pPr>
            <w:r w:rsidRPr="005C5398">
              <w:rPr>
                <w:rFonts w:eastAsia="Calibri"/>
                <w:noProof/>
                <w:lang w:eastAsia="en-US"/>
              </w:rPr>
              <w:drawing>
                <wp:inline distT="0" distB="0" distL="0" distR="0" wp14:anchorId="3AE8D218" wp14:editId="6209E487">
                  <wp:extent cx="596265" cy="676275"/>
                  <wp:effectExtent l="0" t="0" r="0" b="9525"/>
                  <wp:docPr id="91631169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0E23" w:rsidRPr="005C5398" w14:paraId="5755B1F0" w14:textId="77777777" w:rsidTr="0094308E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0" w:type="dxa"/>
          <w:wAfter w:w="603" w:type="dxa"/>
          <w:jc w:val="center"/>
        </w:trPr>
        <w:tc>
          <w:tcPr>
            <w:tcW w:w="9608" w:type="dxa"/>
            <w:gridSpan w:val="3"/>
            <w:tcBorders>
              <w:top w:val="single" w:sz="4" w:space="0" w:color="auto"/>
              <w:left w:val="nil"/>
              <w:bottom w:val="thinThickSmallGap" w:sz="24" w:space="0" w:color="auto"/>
              <w:right w:val="nil"/>
            </w:tcBorders>
          </w:tcPr>
          <w:p w14:paraId="2C3DBBAD" w14:textId="77777777" w:rsidR="00F20E23" w:rsidRPr="005C5398" w:rsidRDefault="00F20E23" w:rsidP="0094308E">
            <w:pPr>
              <w:jc w:val="center"/>
              <w:rPr>
                <w:b/>
                <w:bCs/>
              </w:rPr>
            </w:pPr>
            <w:r w:rsidRPr="005C5398">
              <w:rPr>
                <w:b/>
                <w:bCs/>
                <w:spacing w:val="10"/>
              </w:rPr>
              <w:t>● Tel.: +40-241.488.001 / Fax:</w:t>
            </w:r>
            <w:r w:rsidRPr="005C5398">
              <w:t xml:space="preserve"> </w:t>
            </w:r>
            <w:r w:rsidRPr="005C5398">
              <w:rPr>
                <w:b/>
                <w:bCs/>
                <w:spacing w:val="10"/>
              </w:rPr>
              <w:t xml:space="preserve">+40341.733.140 ● e-mail: </w:t>
            </w:r>
            <w:hyperlink r:id="rId6" w:history="1">
              <w:r w:rsidRPr="005C5398">
                <w:rPr>
                  <w:rStyle w:val="Hyperlink"/>
                  <w:b/>
                  <w:bCs/>
                  <w:color w:val="auto"/>
                  <w:spacing w:val="10"/>
                </w:rPr>
                <w:t>consjud@cjc.ro</w:t>
              </w:r>
            </w:hyperlink>
            <w:r w:rsidRPr="005C5398">
              <w:rPr>
                <w:b/>
                <w:bCs/>
                <w:spacing w:val="10"/>
              </w:rPr>
              <w:t xml:space="preserve"> ●</w:t>
            </w:r>
          </w:p>
        </w:tc>
      </w:tr>
    </w:tbl>
    <w:p w14:paraId="0D983914" w14:textId="77777777" w:rsidR="00F20E23" w:rsidRPr="005C5398" w:rsidRDefault="00F20E23" w:rsidP="00F20E23">
      <w:pPr>
        <w:jc w:val="both"/>
        <w:rPr>
          <w:b/>
        </w:rPr>
      </w:pPr>
      <w:r w:rsidRPr="005C5398">
        <w:rPr>
          <w:b/>
        </w:rPr>
        <w:t>Compartiment Coordonarea Instituțiilor de Cultură Subordonate</w:t>
      </w:r>
    </w:p>
    <w:p w14:paraId="23D27588" w14:textId="77777777" w:rsidR="00F20E23" w:rsidRPr="00C36AEE" w:rsidRDefault="00F20E23" w:rsidP="00F20E23">
      <w:pPr>
        <w:rPr>
          <w:rFonts w:eastAsia="Calibri"/>
          <w:lang w:eastAsia="en-US"/>
        </w:rPr>
      </w:pPr>
      <w:r w:rsidRPr="005C5398">
        <w:rPr>
          <w:b/>
          <w:bCs/>
          <w:color w:val="FF0000"/>
        </w:rPr>
        <w:t xml:space="preserve"> </w:t>
      </w:r>
      <w:r w:rsidRPr="00C36AEE">
        <w:rPr>
          <w:b/>
          <w:bCs/>
        </w:rPr>
        <w:t xml:space="preserve">Nr. CJC 34275 / 08.11.2024                      </w:t>
      </w:r>
      <w:r w:rsidRPr="00C36AEE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14:paraId="5BF39DE6" w14:textId="77777777" w:rsidR="00F20E23" w:rsidRPr="005C5398" w:rsidRDefault="00F20E23" w:rsidP="00F20E23">
      <w:pPr>
        <w:rPr>
          <w:b/>
          <w:color w:val="FF0000"/>
          <w:sz w:val="22"/>
          <w:szCs w:val="22"/>
        </w:rPr>
      </w:pPr>
    </w:p>
    <w:p w14:paraId="2BFD62F0" w14:textId="77777777" w:rsidR="00F20E23" w:rsidRPr="005C5398" w:rsidRDefault="00F20E23" w:rsidP="00F20E23">
      <w:pPr>
        <w:rPr>
          <w:b/>
          <w:color w:val="FF0000"/>
          <w:sz w:val="22"/>
          <w:szCs w:val="22"/>
        </w:rPr>
      </w:pPr>
    </w:p>
    <w:p w14:paraId="6449A65E" w14:textId="77777777" w:rsidR="00F20E23" w:rsidRPr="00270A97" w:rsidRDefault="00F20E23" w:rsidP="00F20E23">
      <w:pPr>
        <w:jc w:val="both"/>
        <w:rPr>
          <w:b/>
        </w:rPr>
      </w:pPr>
    </w:p>
    <w:p w14:paraId="78805B95" w14:textId="77777777" w:rsidR="00F20E23" w:rsidRDefault="00F20E23" w:rsidP="00F20E23">
      <w:pPr>
        <w:jc w:val="both"/>
        <w:rPr>
          <w:b/>
          <w:color w:val="FF0000"/>
        </w:rPr>
      </w:pPr>
    </w:p>
    <w:p w14:paraId="6F46517F" w14:textId="77777777" w:rsidR="00F20E23" w:rsidRDefault="00F20E23" w:rsidP="00F20E23">
      <w:pPr>
        <w:jc w:val="both"/>
        <w:rPr>
          <w:b/>
          <w:color w:val="FF0000"/>
        </w:rPr>
      </w:pPr>
    </w:p>
    <w:p w14:paraId="77B16467" w14:textId="77777777" w:rsidR="00F20E23" w:rsidRDefault="00F20E23" w:rsidP="00F20E23">
      <w:pPr>
        <w:jc w:val="both"/>
        <w:rPr>
          <w:b/>
          <w:color w:val="FF0000"/>
        </w:rPr>
      </w:pPr>
    </w:p>
    <w:p w14:paraId="6B65B994" w14:textId="77777777" w:rsidR="00F20E23" w:rsidRDefault="00F20E23" w:rsidP="00F20E23">
      <w:pPr>
        <w:jc w:val="both"/>
        <w:rPr>
          <w:b/>
          <w:color w:val="FF0000"/>
        </w:rPr>
      </w:pPr>
    </w:p>
    <w:p w14:paraId="388D4DD7" w14:textId="77777777" w:rsidR="00F20E23" w:rsidRPr="005C5398" w:rsidRDefault="00F20E23" w:rsidP="00F20E23">
      <w:pPr>
        <w:jc w:val="both"/>
        <w:rPr>
          <w:b/>
          <w:color w:val="FF0000"/>
        </w:rPr>
      </w:pPr>
    </w:p>
    <w:p w14:paraId="1FEFFA50" w14:textId="77777777" w:rsidR="00F20E23" w:rsidRPr="005C5398" w:rsidRDefault="00F20E23" w:rsidP="00F20E23">
      <w:pPr>
        <w:jc w:val="both"/>
        <w:rPr>
          <w:b/>
          <w:color w:val="FF0000"/>
        </w:rPr>
      </w:pPr>
    </w:p>
    <w:p w14:paraId="5462944C" w14:textId="77777777" w:rsidR="00F20E23" w:rsidRPr="005C5398" w:rsidRDefault="00F20E23" w:rsidP="00F20E23">
      <w:pPr>
        <w:spacing w:line="360" w:lineRule="auto"/>
        <w:ind w:firstLine="720"/>
        <w:jc w:val="center"/>
        <w:rPr>
          <w:b/>
          <w:bCs/>
        </w:rPr>
      </w:pPr>
      <w:r w:rsidRPr="005C5398">
        <w:rPr>
          <w:b/>
          <w:bCs/>
        </w:rPr>
        <w:t>ANUNŢ</w:t>
      </w:r>
      <w:r>
        <w:rPr>
          <w:b/>
          <w:bCs/>
        </w:rPr>
        <w:t xml:space="preserve">  </w:t>
      </w:r>
      <w:r w:rsidRPr="005C5398">
        <w:rPr>
          <w:b/>
          <w:bCs/>
        </w:rPr>
        <w:t xml:space="preserve"> PUBLIC</w:t>
      </w:r>
    </w:p>
    <w:p w14:paraId="64DFFB27" w14:textId="77777777" w:rsidR="00F20E23" w:rsidRDefault="00F20E23" w:rsidP="00F20E23">
      <w:pPr>
        <w:spacing w:line="360" w:lineRule="auto"/>
        <w:ind w:firstLine="720"/>
        <w:jc w:val="both"/>
      </w:pPr>
    </w:p>
    <w:p w14:paraId="7FB2F54F" w14:textId="77777777" w:rsidR="00F20E23" w:rsidRDefault="00F20E23" w:rsidP="00F20E23">
      <w:pPr>
        <w:spacing w:line="360" w:lineRule="auto"/>
        <w:ind w:firstLine="720"/>
        <w:jc w:val="both"/>
      </w:pPr>
    </w:p>
    <w:p w14:paraId="0F79D85B" w14:textId="1DB6A0F9" w:rsidR="00F20E23" w:rsidRDefault="00F20E23" w:rsidP="00F20E23">
      <w:pPr>
        <w:spacing w:line="360" w:lineRule="auto"/>
        <w:ind w:firstLine="720"/>
        <w:jc w:val="both"/>
      </w:pPr>
      <w:r>
        <w:t xml:space="preserve">Consiliul Judeţean Constanţa anunţă </w:t>
      </w:r>
      <w:r w:rsidR="005A0B21">
        <w:t>suspendarea</w:t>
      </w:r>
      <w:r>
        <w:t xml:space="preserve"> concursului de proiecte de management pentru </w:t>
      </w:r>
      <w:r w:rsidRPr="00270A97">
        <w:t>Biblioteca Județeană ,,I.N.Roman” Constanța</w:t>
      </w:r>
      <w:r>
        <w:t xml:space="preserve">, programat în perioada </w:t>
      </w:r>
      <w:r w:rsidRPr="00270A97">
        <w:t>24 octombrie</w:t>
      </w:r>
      <w:r>
        <w:t xml:space="preserve"> - </w:t>
      </w:r>
      <w:r w:rsidRPr="00270A97">
        <w:t>11 noiembrie 2024</w:t>
      </w:r>
      <w:r>
        <w:t>.</w:t>
      </w:r>
    </w:p>
    <w:p w14:paraId="506DC9E3" w14:textId="2E9FE1A6" w:rsidR="00F20E23" w:rsidRDefault="00414203" w:rsidP="00F20E23">
      <w:pPr>
        <w:spacing w:line="360" w:lineRule="auto"/>
        <w:ind w:firstLine="720"/>
        <w:jc w:val="both"/>
      </w:pPr>
      <w:r>
        <w:t>Suspendarea</w:t>
      </w:r>
      <w:r w:rsidR="00F20E23">
        <w:t xml:space="preserve"> are loc din cauza unor vicii de procedură.</w:t>
      </w:r>
    </w:p>
    <w:p w14:paraId="1EE6F776" w14:textId="77777777" w:rsidR="00F20E23" w:rsidRDefault="00F20E23" w:rsidP="00F20E23">
      <w:pPr>
        <w:spacing w:line="360" w:lineRule="auto"/>
        <w:ind w:firstLine="720"/>
        <w:jc w:val="both"/>
      </w:pPr>
      <w:r>
        <w:t xml:space="preserve">Datele de desfăşurare a concursului de proiecte de management urmează a  fi anunţate ulterior prin aceleaşi mijloace de informare. </w:t>
      </w:r>
    </w:p>
    <w:p w14:paraId="1DB03639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0C1CDFB5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4ABEE2AB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180A91A4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6881FA0C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5D628469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277E991F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3EC50018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26A17DA6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1C5E167C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609149F8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40CF8E67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7596E10D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3844B58C" w14:textId="77777777" w:rsidR="00F20E23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4F508081" w14:textId="77777777" w:rsidR="00F20E23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72697529" w14:textId="77777777" w:rsidR="00F20E23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444C17D8" w14:textId="77777777" w:rsidR="00F20E23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28AE56EE" w14:textId="77777777" w:rsidR="00F20E23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7DE10A76" w14:textId="77777777" w:rsidR="00F20E23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74E2BE75" w14:textId="77777777" w:rsidR="00F20E23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685B4E80" w14:textId="77777777" w:rsidR="00F20E23" w:rsidRPr="00444EB9" w:rsidRDefault="00F20E23" w:rsidP="00F20E23">
      <w:pPr>
        <w:rPr>
          <w:rFonts w:eastAsia="Calibri"/>
          <w:sz w:val="22"/>
          <w:szCs w:val="22"/>
          <w:lang w:val="en-US" w:eastAsia="en-US"/>
        </w:rPr>
      </w:pPr>
    </w:p>
    <w:p w14:paraId="3EF57F38" w14:textId="77777777" w:rsidR="00F20E23" w:rsidRDefault="00F20E23" w:rsidP="00F20E23"/>
    <w:p w14:paraId="6B1E6C7F" w14:textId="77777777" w:rsidR="00F20E23" w:rsidRPr="00444EB9" w:rsidRDefault="00F20E23" w:rsidP="00F20E2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eastAsia="en-US"/>
        </w:rPr>
      </w:pPr>
      <w:r>
        <w:rPr>
          <w:rFonts w:eastAsia="Calibri"/>
          <w:sz w:val="22"/>
          <w:szCs w:val="22"/>
          <w:lang w:val="en-US" w:eastAsia="en-US"/>
        </w:rPr>
        <w:tab/>
      </w:r>
      <w:r w:rsidRPr="00444EB9">
        <w:rPr>
          <w:lang w:eastAsia="en-US"/>
        </w:rPr>
        <w:t>                </w:t>
      </w:r>
    </w:p>
    <w:p w14:paraId="09352639" w14:textId="6D02838F" w:rsidR="00F20E23" w:rsidRPr="00444EB9" w:rsidRDefault="00F20E23" w:rsidP="00F20E23">
      <w:pPr>
        <w:tabs>
          <w:tab w:val="center" w:pos="4536"/>
          <w:tab w:val="right" w:pos="9072"/>
        </w:tabs>
        <w:spacing w:after="160" w:line="259" w:lineRule="auto"/>
        <w:rPr>
          <w:rFonts w:ascii="Arial" w:eastAsia="Calibri" w:hAnsi="Arial" w:cs="Arial"/>
          <w:lang w:eastAsia="en-US"/>
        </w:rPr>
      </w:pPr>
      <w:r w:rsidRPr="00444EB9">
        <w:rPr>
          <w:rFonts w:ascii="Arial" w:eastAsia="Calibri" w:hAnsi="Arial" w:cs="Arial"/>
          <w:noProof/>
          <w:sz w:val="20"/>
          <w:szCs w:val="20"/>
          <w:lang w:eastAsia="en-US"/>
        </w:rPr>
        <w:drawing>
          <wp:anchor distT="0" distB="0" distL="114300" distR="114300" simplePos="0" relativeHeight="251661312" behindDoc="0" locked="0" layoutInCell="1" allowOverlap="1" wp14:anchorId="42EE4709" wp14:editId="4523F3E2">
            <wp:simplePos x="0" y="0"/>
            <wp:positionH relativeFrom="column">
              <wp:posOffset>-238760</wp:posOffset>
            </wp:positionH>
            <wp:positionV relativeFrom="paragraph">
              <wp:posOffset>104775</wp:posOffset>
            </wp:positionV>
            <wp:extent cx="512445" cy="544195"/>
            <wp:effectExtent l="0" t="0" r="1905" b="8255"/>
            <wp:wrapNone/>
            <wp:docPr id="1622509742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EB9">
        <w:rPr>
          <w:rFonts w:ascii="Arial" w:eastAsia="Calibri" w:hAnsi="Arial" w:cs="Arial"/>
          <w:noProof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 wp14:anchorId="4A27EC5A" wp14:editId="11DF78A4">
            <wp:simplePos x="0" y="0"/>
            <wp:positionH relativeFrom="column">
              <wp:posOffset>5708015</wp:posOffset>
            </wp:positionH>
            <wp:positionV relativeFrom="paragraph">
              <wp:posOffset>123825</wp:posOffset>
            </wp:positionV>
            <wp:extent cx="596265" cy="237490"/>
            <wp:effectExtent l="0" t="0" r="0" b="0"/>
            <wp:wrapNone/>
            <wp:docPr id="1859005505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EB9">
        <w:rPr>
          <w:rFonts w:ascii="Arial" w:eastAsia="Calibri" w:hAnsi="Arial" w:cs="Arial"/>
          <w:noProof/>
          <w:sz w:val="20"/>
          <w:szCs w:val="20"/>
          <w:lang w:eastAsia="en-US"/>
        </w:rPr>
        <w:drawing>
          <wp:anchor distT="0" distB="0" distL="114300" distR="114300" simplePos="0" relativeHeight="251660288" behindDoc="0" locked="0" layoutInCell="1" allowOverlap="0" wp14:anchorId="78A3087E" wp14:editId="65C5F7F9">
            <wp:simplePos x="0" y="0"/>
            <wp:positionH relativeFrom="column">
              <wp:posOffset>452120</wp:posOffset>
            </wp:positionH>
            <wp:positionV relativeFrom="paragraph">
              <wp:posOffset>73660</wp:posOffset>
            </wp:positionV>
            <wp:extent cx="596265" cy="8890"/>
            <wp:effectExtent l="0" t="0" r="0" b="0"/>
            <wp:wrapNone/>
            <wp:docPr id="1407044149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9626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BB3239" w14:textId="7F6B5687" w:rsidR="00727DA3" w:rsidRPr="00E53DB5" w:rsidRDefault="00F20E23" w:rsidP="00E53DB5">
      <w:pPr>
        <w:tabs>
          <w:tab w:val="center" w:pos="4395"/>
          <w:tab w:val="right" w:pos="10191"/>
        </w:tabs>
        <w:spacing w:after="160" w:line="259" w:lineRule="auto"/>
        <w:jc w:val="center"/>
        <w:rPr>
          <w:rFonts w:ascii="Arial" w:eastAsia="Calibri" w:hAnsi="Arial" w:cs="Arial"/>
          <w:sz w:val="16"/>
          <w:szCs w:val="16"/>
          <w:lang w:eastAsia="en-US"/>
        </w:rPr>
      </w:pPr>
      <w:r w:rsidRPr="00444EB9">
        <w:rPr>
          <w:rFonts w:ascii="Tahoma" w:eastAsia="Calibri" w:hAnsi="Tahoma" w:cs="Tahoma"/>
          <w:sz w:val="16"/>
          <w:szCs w:val="16"/>
          <w:lang w:eastAsia="en-US"/>
        </w:rPr>
        <w:t xml:space="preserve">Bd.Tomis nr.51, Constanța, cod poștal 900725, website: </w:t>
      </w:r>
      <w:hyperlink r:id="rId10" w:history="1">
        <w:r w:rsidRPr="00444EB9">
          <w:rPr>
            <w:rFonts w:ascii="Tahoma" w:eastAsia="Calibri" w:hAnsi="Tahoma" w:cs="Tahoma"/>
            <w:color w:val="0000FF"/>
            <w:sz w:val="16"/>
            <w:szCs w:val="16"/>
            <w:u w:val="single"/>
            <w:lang w:eastAsia="en-US"/>
          </w:rPr>
          <w:t>www.cjc.ro</w:t>
        </w:r>
      </w:hyperlink>
    </w:p>
    <w:sectPr w:rsidR="00727DA3" w:rsidRPr="00E53DB5" w:rsidSect="00F20E23">
      <w:pgSz w:w="12240" w:h="15840"/>
      <w:pgMar w:top="426" w:right="72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01E"/>
    <w:rsid w:val="00050EC3"/>
    <w:rsid w:val="00097630"/>
    <w:rsid w:val="001252C5"/>
    <w:rsid w:val="0026375F"/>
    <w:rsid w:val="00265C04"/>
    <w:rsid w:val="00342824"/>
    <w:rsid w:val="00377F77"/>
    <w:rsid w:val="00414203"/>
    <w:rsid w:val="00464925"/>
    <w:rsid w:val="00476A37"/>
    <w:rsid w:val="005A0B21"/>
    <w:rsid w:val="006D3DD2"/>
    <w:rsid w:val="00727DA3"/>
    <w:rsid w:val="00732243"/>
    <w:rsid w:val="0082601E"/>
    <w:rsid w:val="00932458"/>
    <w:rsid w:val="00B23EB7"/>
    <w:rsid w:val="00BF681C"/>
    <w:rsid w:val="00DC4436"/>
    <w:rsid w:val="00E53DB5"/>
    <w:rsid w:val="00F2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6102E"/>
  <w15:chartTrackingRefBased/>
  <w15:docId w15:val="{27F1423F-8746-440B-A528-D88715E74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E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F20E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sjud@cjc.ro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www.cjc.ro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157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Nitescu</dc:creator>
  <cp:keywords/>
  <dc:description/>
  <cp:lastModifiedBy>Bogdan Nitescu</cp:lastModifiedBy>
  <cp:revision>24</cp:revision>
  <cp:lastPrinted>2024-11-08T11:39:00Z</cp:lastPrinted>
  <dcterms:created xsi:type="dcterms:W3CDTF">2024-11-08T11:28:00Z</dcterms:created>
  <dcterms:modified xsi:type="dcterms:W3CDTF">2024-11-08T12:34:00Z</dcterms:modified>
</cp:coreProperties>
</file>